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OPPO Named Phone Manufacturer of the Year in 2025 WhistleOut Awards</w:t>
      </w:r>
    </w:p>
    <w:p w:rsidR="00000000" w:rsidDel="00000000" w:rsidP="00000000" w:rsidRDefault="00000000" w:rsidRPr="00000000" w14:paraId="00000002">
      <w:pPr>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03">
      <w:pPr>
        <w:rPr>
          <w:rFonts w:ascii="Open Sans Medium" w:cs="Open Sans Medium" w:eastAsia="Open Sans Medium" w:hAnsi="Open Sans Medium"/>
        </w:rPr>
      </w:pPr>
      <w:r w:rsidDel="00000000" w:rsidR="00000000" w:rsidRPr="00000000">
        <w:rPr>
          <w:rFonts w:ascii="Open Sans" w:cs="Open Sans" w:eastAsia="Open Sans" w:hAnsi="Open Sans"/>
          <w:b w:val="1"/>
          <w:rtl w:val="0"/>
        </w:rPr>
        <w:t xml:space="preserve">Sydney, Australia – August 1, 2025 </w:t>
      </w:r>
      <w:r w:rsidDel="00000000" w:rsidR="00000000" w:rsidRPr="00000000">
        <w:rPr>
          <w:rFonts w:ascii="Open Sans Medium" w:cs="Open Sans Medium" w:eastAsia="Open Sans Medium" w:hAnsi="Open Sans Medium"/>
          <w:rtl w:val="0"/>
        </w:rPr>
        <w:t xml:space="preserve">— </w:t>
      </w:r>
      <w:r w:rsidDel="00000000" w:rsidR="00000000" w:rsidRPr="00000000">
        <w:rPr>
          <w:rFonts w:ascii="Open Sans Medium" w:cs="Open Sans Medium" w:eastAsia="Open Sans Medium" w:hAnsi="Open Sans Medium"/>
          <w:rtl w:val="0"/>
        </w:rPr>
        <w:t xml:space="preserve">OPPO Australia has been recognised as an industry leader in the 2025 </w:t>
      </w:r>
      <w:hyperlink r:id="rId6">
        <w:r w:rsidDel="00000000" w:rsidR="00000000" w:rsidRPr="00000000">
          <w:rPr>
            <w:rFonts w:ascii="Open Sans Medium" w:cs="Open Sans Medium" w:eastAsia="Open Sans Medium" w:hAnsi="Open Sans Medium"/>
            <w:color w:val="1155cc"/>
            <w:u w:val="single"/>
            <w:rtl w:val="0"/>
          </w:rPr>
          <w:t xml:space="preserve">WhistleOut Awards</w:t>
        </w:r>
      </w:hyperlink>
      <w:r w:rsidDel="00000000" w:rsidR="00000000" w:rsidRPr="00000000">
        <w:rPr>
          <w:rFonts w:ascii="Open Sans Medium" w:cs="Open Sans Medium" w:eastAsia="Open Sans Medium" w:hAnsi="Open Sans Medium"/>
          <w:rtl w:val="0"/>
        </w:rPr>
        <w:t xml:space="preserve">, taking home two major honours: Phone Manufacturer of the Year and Best High Performance Phone for its flagship Find X8 Pro.</w:t>
      </w:r>
    </w:p>
    <w:p w:rsidR="00000000" w:rsidDel="00000000" w:rsidP="00000000" w:rsidRDefault="00000000" w:rsidRPr="00000000" w14:paraId="00000004">
      <w:pPr>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05">
      <w:pPr>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The annual WhistleOut Awards celebrate the best phones, plans and providers in Australia, helping consumers navigate an increasingly crowded and competitive telecommunications market. Judged by industry experts, the awards evaluate product performance, value and innovation across the most recent financial year.</w:t>
      </w:r>
    </w:p>
    <w:p w:rsidR="00000000" w:rsidDel="00000000" w:rsidP="00000000" w:rsidRDefault="00000000" w:rsidRPr="00000000" w14:paraId="00000006">
      <w:pPr>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07">
      <w:pPr>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In awarding OPPO Phone Manufacturer of the Year, WhistleOut’s Managing Editor Alex Choros praised the brand’s commitment to innovation and accessibility: “OPPO’s Find X8 Pro is a beast of a phone that also outclasses its closest competitors in value. The phone itself ticks all the boxes. You get a lovely display, the best battery life we've seen on an Android flagship, excellent cameras, and top-notch performance. It's the whole kit and caboodle.”</w:t>
      </w:r>
    </w:p>
    <w:p w:rsidR="00000000" w:rsidDel="00000000" w:rsidP="00000000" w:rsidRDefault="00000000" w:rsidRPr="00000000" w14:paraId="00000008">
      <w:pPr>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09">
      <w:pPr>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Choros also commended OPPO’s broader portfolio, highlighting how flagship-level features, like large-capacity batteries, IP69 water resistance, and extended software support, have trickled down across OPPO’s entire range, including the mid-tier Reno Series and value-packed OPPO A5 Pro.</w:t>
      </w:r>
    </w:p>
    <w:p w:rsidR="00000000" w:rsidDel="00000000" w:rsidP="00000000" w:rsidRDefault="00000000" w:rsidRPr="00000000" w14:paraId="0000000A">
      <w:pPr>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0B">
      <w:pPr>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Michael Tran, Managing Director of OPPO Australia, says the recognition reinforces OPPO’s mission to lead through innovation that’s accessible to more Australians. “We’re incredibly proud to be recognised as Manufacturer of the Year. At OPPO, we don’t just build for the premium end of the market, we design with real people in mind. </w:t>
      </w:r>
    </w:p>
    <w:p w:rsidR="00000000" w:rsidDel="00000000" w:rsidP="00000000" w:rsidRDefault="00000000" w:rsidRPr="00000000" w14:paraId="0000000C">
      <w:pPr>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0D">
      <w:pPr>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“From the Find X8 Pro to our most affordable devices, we’re focused on delivering powerful features, long-lasting performance, and standout design across every price point.”</w:t>
      </w:r>
    </w:p>
    <w:p w:rsidR="00000000" w:rsidDel="00000000" w:rsidP="00000000" w:rsidRDefault="00000000" w:rsidRPr="00000000" w14:paraId="0000000E">
      <w:pPr>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0F">
      <w:pPr>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The OPPO Find X8 Pro was lauded for its all-round performance, best-in-class battery life and exceptional value. It leads a year of strong product performance from OPPO, including the popular OPPO Reno13 Series and ultra-durable A Series.</w:t>
      </w:r>
    </w:p>
    <w:p w:rsidR="00000000" w:rsidDel="00000000" w:rsidP="00000000" w:rsidRDefault="00000000" w:rsidRPr="00000000" w14:paraId="00000010">
      <w:pPr>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11">
      <w:pPr>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12">
      <w:pPr>
        <w:rPr>
          <w:rFonts w:ascii="Open Sans" w:cs="Open Sans" w:eastAsia="Open Sans" w:hAnsi="Open Sans"/>
          <w:b w:val="1"/>
        </w:rPr>
      </w:pPr>
      <w:r w:rsidDel="00000000" w:rsidR="00000000" w:rsidRPr="00000000">
        <w:rPr>
          <w:rFonts w:ascii="Open Sans" w:cs="Open Sans" w:eastAsia="Open Sans" w:hAnsi="Open Sans"/>
          <w:b w:val="1"/>
          <w:rtl w:val="0"/>
        </w:rPr>
        <w:t xml:space="preserve">About the WhistleOut Awards</w:t>
      </w:r>
    </w:p>
    <w:p w:rsidR="00000000" w:rsidDel="00000000" w:rsidP="00000000" w:rsidRDefault="00000000" w:rsidRPr="00000000" w14:paraId="00000013">
      <w:pPr>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The WhistleOut Awards recognise and highlight the telco companies that have provided Australians with the best plans, handsets and promotions across a broad range of phone and internet categories. </w:t>
      </w:r>
      <w:r w:rsidDel="00000000" w:rsidR="00000000" w:rsidRPr="00000000">
        <w:rPr>
          <w:rFonts w:ascii="Open Sans Medium" w:cs="Open Sans Medium" w:eastAsia="Open Sans Medium" w:hAnsi="Open Sans Medium"/>
          <w:rtl w:val="0"/>
        </w:rPr>
        <w:t xml:space="preserve">The 2025 Awards assess products and services available between July 2024 and June 2025.</w:t>
      </w:r>
    </w:p>
    <w:p w:rsidR="00000000" w:rsidDel="00000000" w:rsidP="00000000" w:rsidRDefault="00000000" w:rsidRPr="00000000" w14:paraId="00000014">
      <w:pPr>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15">
      <w:pPr>
        <w:rPr>
          <w:rFonts w:ascii="Open Sans Medium" w:cs="Open Sans Medium" w:eastAsia="Open Sans Medium" w:hAnsi="Open Sans Medium"/>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whistleout.com.au/Award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Medium-regular.ttf"/><Relationship Id="rId2" Type="http://schemas.openxmlformats.org/officeDocument/2006/relationships/font" Target="fonts/OpenSansMedium-bold.ttf"/><Relationship Id="rId3" Type="http://schemas.openxmlformats.org/officeDocument/2006/relationships/font" Target="fonts/OpenSansMedium-italic.ttf"/><Relationship Id="rId4" Type="http://schemas.openxmlformats.org/officeDocument/2006/relationships/font" Target="fonts/OpenSansMedium-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